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38C0" w14:textId="23648E8E" w:rsidR="00D82BBD" w:rsidRPr="00D82BBD" w:rsidRDefault="00D82BBD" w:rsidP="00262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članka 11. stavka 6. Zakona o zdravstvenoj zaštiti („Narodne novine“ broj 100/18, 125/19, 147/20, 119/22, 156/22, 33/23, 145/23, 36/24 i 102/25) i članka </w:t>
      </w:r>
      <w:r w:rsidR="00262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34.</w:t>
      </w: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Statuta Grada Visa</w:t>
      </w:r>
      <w:r w:rsidR="00664A5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(„Službeni glasnik Grada Visa“, br. 1/13, 2/13, 6/18, 3/21, 1/23 i 4/24)</w:t>
      </w: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Gradsko vijeće Grada Visa na</w:t>
      </w:r>
      <w:r w:rsidR="002628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svojoj __. </w:t>
      </w: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sjednici održanoj dana __________ 2026. godine donosi</w:t>
      </w:r>
    </w:p>
    <w:p w14:paraId="77CFDC3D" w14:textId="77777777" w:rsidR="00D82BBD" w:rsidRPr="00262801" w:rsidRDefault="00D82BBD" w:rsidP="00262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26280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ODLUKU</w:t>
      </w:r>
      <w:r w:rsidRPr="0026280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o sufinanciranju smještaja deficitarnih zdravstvenih radnika zaposlenih na području Grada Visa</w:t>
      </w:r>
    </w:p>
    <w:p w14:paraId="0247B3E0" w14:textId="77777777" w:rsid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642C736A" w14:textId="241CDC9A" w:rsidR="00D82BBD" w:rsidRPr="006C4FAE" w:rsidRDefault="00D82BBD" w:rsidP="006C4F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uređuju se uvjeti, kriteriji, postupak i način ostvarivanja prava na subvenciju troškova smještaja zdravstvenih radnika zaposlenih u zdravstvenim ustanovama koje djeluju na području Grada Visa, s ciljem osiguravanja dostupnosti zdravstvene zaštite i zadržavanja deficitarnog zdravstvenog kadra.</w:t>
      </w:r>
    </w:p>
    <w:p w14:paraId="18548F7D" w14:textId="77777777" w:rsidR="00D82BBD" w:rsidRPr="006C4FAE" w:rsidRDefault="00D82BBD" w:rsidP="006C4F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571D688B" w14:textId="1E407597" w:rsidR="006C4FAE" w:rsidRDefault="00D82BBD" w:rsidP="006C4F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 na subvenciju iz ove Odluke mogu ostvariti doktori medicine, doktori dentalne medicine, medicinske sestre i tehničari, prvostupnici sestrinstva, magistri farmacije te drugi zdravstveni radnici za koje Grad Vis utvrdi da predstavljaju deficitaran kadar.</w:t>
      </w:r>
    </w:p>
    <w:p w14:paraId="5738D17D" w14:textId="77777777" w:rsidR="006C4FAE" w:rsidRPr="00D82BBD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A1E650A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5B171543" w14:textId="77777777" w:rsidR="00D82BBD" w:rsidRP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Pravo na subvenciju mogu ostvariti zdravstveni radnici koji:</w:t>
      </w:r>
    </w:p>
    <w:p w14:paraId="1F978302" w14:textId="77777777" w:rsidR="00D82BBD" w:rsidRPr="00D82BBD" w:rsidRDefault="00D82BBD" w:rsidP="00D82B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imaju sklopljen ugovor o radu sa zdravstvenom ustanovom na području Grada Visa,</w:t>
      </w:r>
    </w:p>
    <w:p w14:paraId="1289AB23" w14:textId="77777777" w:rsidR="00D82BBD" w:rsidRPr="00D82BBD" w:rsidRDefault="00D82BBD" w:rsidP="00D82B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nemaju u vlasništvu stan ili kuću na području otoka Visa pogodnu za stanovanje,</w:t>
      </w:r>
    </w:p>
    <w:p w14:paraId="46771529" w14:textId="77777777" w:rsidR="00D82BBD" w:rsidRPr="00D82BBD" w:rsidRDefault="00D82BBD" w:rsidP="00D82B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imaju prijavljeno prebivalište ili boravište na području Republike Hrvatske,</w:t>
      </w:r>
    </w:p>
    <w:p w14:paraId="6173AF9E" w14:textId="77777777" w:rsidR="00D82BBD" w:rsidRPr="00D82BBD" w:rsidRDefault="00D82BBD" w:rsidP="00D82B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uredno podmiruju sve obveze prema Gradu Visu.</w:t>
      </w:r>
    </w:p>
    <w:p w14:paraId="2E25258E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621E744D" w14:textId="77777777" w:rsidR="00D82BBD" w:rsidRP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Subvencija smještaja može se ostvariti za:</w:t>
      </w:r>
    </w:p>
    <w:p w14:paraId="4560A542" w14:textId="77777777" w:rsidR="00D82BBD" w:rsidRPr="00D82BBD" w:rsidRDefault="00D82BBD" w:rsidP="00D82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najam stana ili kuće na tržištu,</w:t>
      </w:r>
    </w:p>
    <w:p w14:paraId="27B0B569" w14:textId="77777777" w:rsidR="00D82BBD" w:rsidRPr="00D82BBD" w:rsidRDefault="00D82BBD" w:rsidP="00D82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korištenje stana u vlasništvu Grada Visa po povoljnijim uvjetima,</w:t>
      </w:r>
    </w:p>
    <w:p w14:paraId="412C4E38" w14:textId="77777777" w:rsidR="00D82BBD" w:rsidRPr="00D82BBD" w:rsidRDefault="00D82BBD" w:rsidP="00D82B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organizirani smještaj koji osigura zdravstvena ustanova ili Grad Vis.</w:t>
      </w:r>
    </w:p>
    <w:p w14:paraId="5BC18259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29B27F87" w14:textId="77777777" w:rsid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Vis može sufinancirati troškove najma smještaja do iznosa od 200,00 eura mjesečno.</w:t>
      </w:r>
    </w:p>
    <w:p w14:paraId="6C7C2CA7" w14:textId="77777777" w:rsidR="006C4FAE" w:rsidRPr="00D82BBD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D326CC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6.</w:t>
      </w:r>
    </w:p>
    <w:p w14:paraId="013BA9D9" w14:textId="77777777" w:rsidR="006C4FAE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 za ostvarivanje prava podnosi se Jedinstvenom upravnom odjelu Grada Visa.</w:t>
      </w:r>
    </w:p>
    <w:p w14:paraId="4A983B33" w14:textId="77777777" w:rsidR="006C4FAE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DF3DE6C" w14:textId="77777777" w:rsidR="006C4FAE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 zahtjev se prilaže:</w:t>
      </w:r>
    </w:p>
    <w:p w14:paraId="6488F055" w14:textId="77777777" w:rsidR="006C4FAE" w:rsidRPr="006C4FAE" w:rsidRDefault="00D82BBD" w:rsidP="006C4FA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 o radu,</w:t>
      </w:r>
    </w:p>
    <w:p w14:paraId="4344A6C9" w14:textId="77777777" w:rsidR="006C4FAE" w:rsidRPr="006C4FAE" w:rsidRDefault="00D82BBD" w:rsidP="006C4FA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ugovor o najmu stana ili drugi dokaz o trošku smještaja,</w:t>
      </w:r>
    </w:p>
    <w:p w14:paraId="1457C27B" w14:textId="77777777" w:rsidR="006C4FAE" w:rsidRPr="006C4FAE" w:rsidRDefault="00D82BBD" w:rsidP="006C4FA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potvrda poslodavca o zaposlenju,</w:t>
      </w:r>
    </w:p>
    <w:p w14:paraId="66095099" w14:textId="77777777" w:rsidR="006C4FAE" w:rsidRPr="006C4FAE" w:rsidRDefault="00D82BBD" w:rsidP="006C4FA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dokaz o prebivalištu ili boravištu,</w:t>
      </w:r>
    </w:p>
    <w:p w14:paraId="0D923E4C" w14:textId="0E65E4D6" w:rsidR="00D82BBD" w:rsidRPr="006C4FAE" w:rsidRDefault="00D82BBD" w:rsidP="006C4FAE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druga dokumentacija koju zatraži Jedinstveni upravni odjel.</w:t>
      </w:r>
      <w:r w:rsidR="006C4FAE" w:rsidRPr="006C4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4A57719" w14:textId="77777777" w:rsidR="006C4FAE" w:rsidRPr="006C4FAE" w:rsidRDefault="006C4FAE" w:rsidP="006C4FAE">
      <w:pPr>
        <w:pStyle w:val="Odlomakpopisa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6CA34E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7.</w:t>
      </w:r>
    </w:p>
    <w:p w14:paraId="68C1BBEE" w14:textId="77777777" w:rsidR="00D82BBD" w:rsidRP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Postupak za ostvarivanje prava iz ove Odluke provodi Jedinstveni upravni odjel Grada Visa.</w:t>
      </w:r>
    </w:p>
    <w:p w14:paraId="6B537612" w14:textId="77777777" w:rsidR="00D82BBD" w:rsidRPr="00D82BBD" w:rsidRDefault="00D82BBD" w:rsidP="00D8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O pravu na subvenciju odlučuje Jedinstveni upravni odjel rješenjem, sukladno odredbama zakona kojim se uređuje opći upravni postupak.</w:t>
      </w:r>
    </w:p>
    <w:p w14:paraId="7BE57DDB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8.</w:t>
      </w:r>
    </w:p>
    <w:p w14:paraId="2E1A3B5D" w14:textId="77777777" w:rsid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 korisnikom subvencije sklapa se ugovor kojim se uređuju međusobna prava i obveze, trajanje subvencije te način kontrole namjenskog korištenja sredstava.</w:t>
      </w:r>
    </w:p>
    <w:p w14:paraId="10B02BA8" w14:textId="77777777" w:rsidR="006C4FAE" w:rsidRPr="00D82BBD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641B8D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9.</w:t>
      </w:r>
    </w:p>
    <w:p w14:paraId="7E81D5F9" w14:textId="77777777" w:rsid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Korisnik subvencije dužan je obavijestiti Grad Vis o svakoj promjeni okolnosti koje utječu na ostvarivanje prava iz ove Odluke u roku od osam dana od nastanka promjene.</w:t>
      </w:r>
    </w:p>
    <w:p w14:paraId="46B3D2FA" w14:textId="77777777" w:rsidR="006C4FAE" w:rsidRPr="00D82BBD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5FAA4EC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10.</w:t>
      </w:r>
    </w:p>
    <w:p w14:paraId="0B95C821" w14:textId="77777777" w:rsid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Sredstva za provedbu ove Odluke osiguravaju se u Proračunu Grada Visa.</w:t>
      </w:r>
    </w:p>
    <w:p w14:paraId="6955E23E" w14:textId="77777777" w:rsidR="006C4FAE" w:rsidRPr="00D82BBD" w:rsidRDefault="006C4FAE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2B5E07" w14:textId="77777777" w:rsidR="00D82BBD" w:rsidRPr="006C4FAE" w:rsidRDefault="00D82BBD" w:rsidP="006C4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11.</w:t>
      </w:r>
    </w:p>
    <w:p w14:paraId="76C2E351" w14:textId="77777777" w:rsidR="00D82BBD" w:rsidRPr="00D82BBD" w:rsidRDefault="00D82BBD" w:rsidP="006C4FA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2BB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Odluka stupa na snagu osmog dana od dana objave u „Službenom glasniku Grada Visa“.</w:t>
      </w:r>
    </w:p>
    <w:p w14:paraId="3CE51FA6" w14:textId="77777777" w:rsidR="006C4FAE" w:rsidRDefault="006C4FAE" w:rsidP="00D8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97A425" w14:textId="75C3A478" w:rsidR="00D82BBD" w:rsidRPr="006C4FAE" w:rsidRDefault="00D82BBD" w:rsidP="00D82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KLASA:</w:t>
      </w:r>
      <w:r w:rsidR="006C4FAE"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Predsjednik Gradskog vijeća Grada Visa </w:t>
      </w:r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URBROJ:</w:t>
      </w:r>
      <w:r w:rsidR="006C4FAE"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Roko </w:t>
      </w:r>
      <w:proofErr w:type="spellStart"/>
      <w:r w:rsidR="006C4FAE"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Brajčić</w:t>
      </w:r>
      <w:proofErr w:type="spellEnd"/>
      <w:r w:rsidRPr="006C4FA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>Vis, __________ 2026. godine</w:t>
      </w:r>
    </w:p>
    <w:p w14:paraId="73230589" w14:textId="77777777" w:rsidR="00D82BBD" w:rsidRDefault="00D82BBD"/>
    <w:p w14:paraId="20F3BD8B" w14:textId="77777777" w:rsidR="006C4FAE" w:rsidRDefault="006C4FAE"/>
    <w:p w14:paraId="79C5996A" w14:textId="77777777" w:rsidR="006C4FAE" w:rsidRDefault="006C4FAE"/>
    <w:p w14:paraId="61D6A3AD" w14:textId="77777777" w:rsidR="006C4FAE" w:rsidRDefault="006C4FAE"/>
    <w:p w14:paraId="1F4471B0" w14:textId="77777777" w:rsidR="006C4FAE" w:rsidRDefault="006C4FAE"/>
    <w:p w14:paraId="2B9A6508" w14:textId="77777777" w:rsidR="006C4FAE" w:rsidRDefault="006C4FAE"/>
    <w:p w14:paraId="0ED30C5C" w14:textId="77777777" w:rsidR="006C4FAE" w:rsidRDefault="006C4FAE"/>
    <w:p w14:paraId="7102B7DA" w14:textId="77777777" w:rsidR="006C4FAE" w:rsidRPr="006C4FAE" w:rsidRDefault="006C4FAE" w:rsidP="006C4F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hr-HR"/>
          <w14:ligatures w14:val="none"/>
        </w:rPr>
      </w:pPr>
      <w:r w:rsidRPr="006C4FAE">
        <w:rPr>
          <w:rFonts w:ascii="Times New Roman" w:eastAsia="Lucida Sans Unicode" w:hAnsi="Times New Roman" w:cs="Times New Roman"/>
          <w:b/>
          <w:bCs/>
          <w:lang w:eastAsia="hr-HR"/>
          <w14:ligatures w14:val="none"/>
        </w:rPr>
        <w:t>REPUBLIKA HRVATSKA</w:t>
      </w:r>
    </w:p>
    <w:p w14:paraId="105407E8" w14:textId="77777777" w:rsidR="006C4FAE" w:rsidRPr="006C4FAE" w:rsidRDefault="006C4FAE" w:rsidP="006C4F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lang w:bidi="en-US"/>
          <w14:ligatures w14:val="none"/>
        </w:rPr>
      </w:pPr>
      <w:r w:rsidRPr="006C4FAE">
        <w:rPr>
          <w:rFonts w:ascii="Times New Roman" w:eastAsia="Lucida Sans Unicode" w:hAnsi="Times New Roman" w:cs="Tahoma"/>
          <w:b/>
          <w:bCs/>
          <w:lang w:bidi="en-US"/>
          <w14:ligatures w14:val="none"/>
        </w:rPr>
        <w:t>SPLITSKO-DALMATINSKA ŽUPANIJA</w:t>
      </w:r>
    </w:p>
    <w:p w14:paraId="02BFFD5E" w14:textId="77777777" w:rsidR="006C4FAE" w:rsidRPr="006C4FAE" w:rsidRDefault="006C4FAE" w:rsidP="006C4F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hr-HR"/>
          <w14:ligatures w14:val="none"/>
        </w:rPr>
      </w:pPr>
      <w:r w:rsidRPr="006C4FAE">
        <w:rPr>
          <w:rFonts w:ascii="Times New Roman" w:eastAsia="Lucida Sans Unicode" w:hAnsi="Times New Roman" w:cs="Times New Roman"/>
          <w:b/>
          <w:bCs/>
          <w:lang w:eastAsia="hr-HR"/>
          <w14:ligatures w14:val="none"/>
        </w:rPr>
        <w:t>GRAD  VIS</w:t>
      </w:r>
    </w:p>
    <w:p w14:paraId="1A67A776" w14:textId="77777777" w:rsidR="006C4FAE" w:rsidRPr="006C4FAE" w:rsidRDefault="006C4FAE" w:rsidP="006C4F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lang w:bidi="en-US"/>
          <w14:ligatures w14:val="none"/>
        </w:rPr>
      </w:pPr>
      <w:r w:rsidRPr="006C4FAE">
        <w:rPr>
          <w:rFonts w:ascii="Times New Roman" w:eastAsia="Lucida Sans Unicode" w:hAnsi="Times New Roman" w:cs="Tahoma"/>
          <w:b/>
          <w:bCs/>
          <w:lang w:bidi="en-US"/>
          <w14:ligatures w14:val="none"/>
        </w:rPr>
        <w:t>GRADSKO VIJEĆE</w:t>
      </w:r>
    </w:p>
    <w:p w14:paraId="45CE4392" w14:textId="77777777" w:rsidR="006C4FAE" w:rsidRDefault="006C4FAE"/>
    <w:sectPr w:rsidR="006C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89"/>
    <w:multiLevelType w:val="multilevel"/>
    <w:tmpl w:val="721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3EC2"/>
    <w:multiLevelType w:val="multilevel"/>
    <w:tmpl w:val="9A3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95D47"/>
    <w:multiLevelType w:val="multilevel"/>
    <w:tmpl w:val="4E1E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70792"/>
    <w:multiLevelType w:val="multilevel"/>
    <w:tmpl w:val="166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E5AF9"/>
    <w:multiLevelType w:val="hybridMultilevel"/>
    <w:tmpl w:val="7F3CC838"/>
    <w:lvl w:ilvl="0" w:tplc="75FEEE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E41974"/>
    <w:multiLevelType w:val="hybridMultilevel"/>
    <w:tmpl w:val="4524C50E"/>
    <w:lvl w:ilvl="0" w:tplc="75FEE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7553D"/>
    <w:multiLevelType w:val="multilevel"/>
    <w:tmpl w:val="A3F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879E7"/>
    <w:multiLevelType w:val="multilevel"/>
    <w:tmpl w:val="819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83A4A"/>
    <w:multiLevelType w:val="hybridMultilevel"/>
    <w:tmpl w:val="6B4CDA7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367958">
    <w:abstractNumId w:val="7"/>
  </w:num>
  <w:num w:numId="2" w16cid:durableId="1947151677">
    <w:abstractNumId w:val="0"/>
  </w:num>
  <w:num w:numId="3" w16cid:durableId="1854297912">
    <w:abstractNumId w:val="3"/>
  </w:num>
  <w:num w:numId="4" w16cid:durableId="1075589690">
    <w:abstractNumId w:val="6"/>
  </w:num>
  <w:num w:numId="5" w16cid:durableId="777455079">
    <w:abstractNumId w:val="1"/>
  </w:num>
  <w:num w:numId="6" w16cid:durableId="410153805">
    <w:abstractNumId w:val="2"/>
  </w:num>
  <w:num w:numId="7" w16cid:durableId="371199668">
    <w:abstractNumId w:val="5"/>
  </w:num>
  <w:num w:numId="8" w16cid:durableId="2068718539">
    <w:abstractNumId w:val="4"/>
  </w:num>
  <w:num w:numId="9" w16cid:durableId="1562591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BD"/>
    <w:rsid w:val="000366C3"/>
    <w:rsid w:val="00262801"/>
    <w:rsid w:val="00664A59"/>
    <w:rsid w:val="006C4FAE"/>
    <w:rsid w:val="00D16947"/>
    <w:rsid w:val="00D70470"/>
    <w:rsid w:val="00D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40E"/>
  <w15:chartTrackingRefBased/>
  <w15:docId w15:val="{0D40B257-CA62-4EC9-BE3F-C5CFEA52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2B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2B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2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2B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2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2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2B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2B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2B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2B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2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Mratinić</dc:creator>
  <cp:keywords/>
  <dc:description/>
  <cp:lastModifiedBy>Ecija Pincetić</cp:lastModifiedBy>
  <cp:revision>3</cp:revision>
  <dcterms:created xsi:type="dcterms:W3CDTF">2026-06-16T06:12:00Z</dcterms:created>
  <dcterms:modified xsi:type="dcterms:W3CDTF">2026-06-16T11:19:00Z</dcterms:modified>
</cp:coreProperties>
</file>